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FC" w:rsidRPr="0093510D" w:rsidRDefault="00715AFC" w:rsidP="00715AFC">
      <w:pPr>
        <w:spacing w:before="480"/>
        <w:jc w:val="center"/>
        <w:rPr>
          <w:rFonts w:ascii="Arial" w:hAnsi="Arial" w:cs="Arial"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УВАЖАЕМЫЕ КОЛЛЕГИ, ПАРТНЕРЫ, ДРУЗЬЯ!</w:t>
      </w:r>
    </w:p>
    <w:p w:rsidR="0031278E" w:rsidRDefault="009E6B98" w:rsidP="0031278E">
      <w:pPr>
        <w:spacing w:before="120"/>
        <w:ind w:firstLine="567"/>
        <w:jc w:val="right"/>
        <w:rPr>
          <w:rFonts w:ascii="Arial" w:hAnsi="Arial" w:cs="Arial"/>
          <w:i/>
        </w:rPr>
      </w:pPr>
      <w:r w:rsidRPr="009E6B98">
        <w:rPr>
          <w:rFonts w:ascii="Arial" w:hAnsi="Arial" w:cs="Arial"/>
          <w:i/>
        </w:rPr>
        <w:t>15</w:t>
      </w:r>
      <w:r w:rsidR="0031278E" w:rsidRPr="009E6B98">
        <w:rPr>
          <w:rFonts w:ascii="Arial" w:hAnsi="Arial" w:cs="Arial"/>
          <w:i/>
        </w:rPr>
        <w:t xml:space="preserve"> ноября 2016 г.</w:t>
      </w:r>
    </w:p>
    <w:p w:rsidR="00F92887" w:rsidRPr="009E6B98" w:rsidRDefault="006C15CE" w:rsidP="0031278E">
      <w:pPr>
        <w:spacing w:before="120"/>
        <w:ind w:firstLine="567"/>
        <w:jc w:val="right"/>
        <w:rPr>
          <w:rFonts w:ascii="Arial" w:hAnsi="Arial" w:cs="Arial"/>
          <w:i/>
        </w:rPr>
      </w:pPr>
      <w:r w:rsidRPr="006C15CE">
        <w:rPr>
          <w:rFonts w:ascii="Arial" w:hAnsi="Arial" w:cs="Arial"/>
          <w:i/>
        </w:rPr>
        <w:t xml:space="preserve">Конференц-зал </w:t>
      </w:r>
      <w:r w:rsidR="00F92887">
        <w:rPr>
          <w:rFonts w:ascii="Arial" w:hAnsi="Arial" w:cs="Arial"/>
          <w:i/>
        </w:rPr>
        <w:t>ООО «</w:t>
      </w:r>
      <w:proofErr w:type="spellStart"/>
      <w:r w:rsidR="00F92887">
        <w:rPr>
          <w:rFonts w:ascii="Arial" w:hAnsi="Arial" w:cs="Arial"/>
          <w:i/>
        </w:rPr>
        <w:t>Экодор</w:t>
      </w:r>
      <w:proofErr w:type="spellEnd"/>
      <w:r w:rsidR="00F92887">
        <w:rPr>
          <w:rFonts w:ascii="Arial" w:hAnsi="Arial" w:cs="Arial"/>
          <w:i/>
        </w:rPr>
        <w:t>»</w:t>
      </w:r>
    </w:p>
    <w:p w:rsidR="0031278E" w:rsidRPr="009E6B98" w:rsidRDefault="009E6B98" w:rsidP="0031278E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9E6B98">
        <w:rPr>
          <w:rFonts w:ascii="Arial" w:hAnsi="Arial" w:cs="Arial"/>
          <w:i/>
        </w:rPr>
        <w:t>Махачкала</w:t>
      </w:r>
      <w:r w:rsidR="00F92887">
        <w:rPr>
          <w:rFonts w:ascii="Arial" w:hAnsi="Arial" w:cs="Arial"/>
          <w:i/>
        </w:rPr>
        <w:t>, пр-т Имама Шамиля, 15, корп. А, 6 этаж</w:t>
      </w:r>
    </w:p>
    <w:p w:rsidR="00715AFC" w:rsidRPr="003716EC" w:rsidRDefault="00715AFC" w:rsidP="00715AFC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Компани</w:t>
      </w:r>
      <w:r w:rsidR="006C15CE">
        <w:rPr>
          <w:rFonts w:ascii="Arial" w:hAnsi="Arial" w:cs="Arial"/>
        </w:rPr>
        <w:t>и</w:t>
      </w:r>
      <w:r w:rsidRPr="003716EC">
        <w:rPr>
          <w:rFonts w:ascii="Arial" w:hAnsi="Arial" w:cs="Arial"/>
        </w:rPr>
        <w:t xml:space="preserve"> «КРЕДО-ДИАЛОГ»</w:t>
      </w:r>
      <w:r w:rsidR="00B40228">
        <w:rPr>
          <w:rFonts w:ascii="Arial" w:hAnsi="Arial" w:cs="Arial"/>
        </w:rPr>
        <w:t>,</w:t>
      </w:r>
      <w:r w:rsidR="006C15CE">
        <w:rPr>
          <w:rFonts w:ascii="Arial" w:hAnsi="Arial" w:cs="Arial"/>
        </w:rPr>
        <w:t xml:space="preserve"> «Центр инженерных решений», совместно с ООО «</w:t>
      </w:r>
      <w:proofErr w:type="spellStart"/>
      <w:r w:rsidR="006C15CE">
        <w:rPr>
          <w:rFonts w:ascii="Arial" w:hAnsi="Arial" w:cs="Arial"/>
        </w:rPr>
        <w:t>ДагестанКадастрСъемка</w:t>
      </w:r>
      <w:proofErr w:type="spellEnd"/>
      <w:r w:rsidR="006C15CE">
        <w:rPr>
          <w:rFonts w:ascii="Arial" w:hAnsi="Arial" w:cs="Arial"/>
        </w:rPr>
        <w:t>»,</w:t>
      </w:r>
      <w:r w:rsidRPr="007319A5">
        <w:rPr>
          <w:rFonts w:ascii="Arial" w:hAnsi="Arial" w:cs="Arial"/>
          <w:b/>
        </w:rPr>
        <w:t xml:space="preserve"> </w:t>
      </w:r>
      <w:r w:rsidR="006C15CE">
        <w:rPr>
          <w:rFonts w:ascii="Arial" w:hAnsi="Arial" w:cs="Arial"/>
        </w:rPr>
        <w:t>приглашаю</w:t>
      </w:r>
      <w:r w:rsidRPr="003716EC">
        <w:rPr>
          <w:rFonts w:ascii="Arial" w:hAnsi="Arial" w:cs="Arial"/>
        </w:rPr>
        <w:t>т Вас стать участником конференции</w:t>
      </w:r>
      <w:r w:rsidRPr="007319A5">
        <w:rPr>
          <w:rFonts w:ascii="Arial" w:hAnsi="Arial" w:cs="Arial"/>
          <w:b/>
        </w:rPr>
        <w:t xml:space="preserve"> </w:t>
      </w:r>
      <w:r w:rsidRPr="0093510D">
        <w:rPr>
          <w:rFonts w:ascii="Arial" w:hAnsi="Arial" w:cs="Arial"/>
          <w:b/>
          <w:color w:val="2F5496" w:themeColor="accent5" w:themeShade="BF"/>
        </w:rPr>
        <w:t>«Технологии CREDO без границ».</w:t>
      </w:r>
    </w:p>
    <w:p w:rsidR="00F46876" w:rsidRDefault="00715AFC" w:rsidP="00715AFC">
      <w:pPr>
        <w:spacing w:after="120"/>
        <w:jc w:val="both"/>
        <w:rPr>
          <w:rFonts w:ascii="Arial" w:hAnsi="Arial" w:cs="Arial"/>
        </w:rPr>
      </w:pPr>
      <w:r w:rsidRPr="003716EC">
        <w:rPr>
          <w:rFonts w:ascii="Arial" w:hAnsi="Arial" w:cs="Arial"/>
        </w:rPr>
        <w:t>Наша цель – показать максимум возможностей последних разрабо</w:t>
      </w:r>
      <w:bookmarkStart w:id="0" w:name="_GoBack"/>
      <w:bookmarkEnd w:id="0"/>
      <w:r w:rsidRPr="003716EC">
        <w:rPr>
          <w:rFonts w:ascii="Arial" w:hAnsi="Arial" w:cs="Arial"/>
        </w:rPr>
        <w:t>ток программных продуктов CREDO в области геодезии</w:t>
      </w:r>
      <w:r>
        <w:rPr>
          <w:rFonts w:ascii="Arial" w:hAnsi="Arial" w:cs="Arial"/>
        </w:rPr>
        <w:t>,</w:t>
      </w:r>
      <w:r w:rsidRPr="003716EC">
        <w:rPr>
          <w:rFonts w:ascii="Arial" w:hAnsi="Arial" w:cs="Arial"/>
        </w:rPr>
        <w:t xml:space="preserve"> </w:t>
      </w:r>
      <w:r w:rsidR="005A22CC" w:rsidRPr="005A22CC">
        <w:rPr>
          <w:rFonts w:ascii="Arial" w:hAnsi="Arial" w:cs="Arial"/>
        </w:rPr>
        <w:t>г</w:t>
      </w:r>
      <w:r>
        <w:rPr>
          <w:rFonts w:ascii="Arial" w:hAnsi="Arial" w:cs="Arial"/>
        </w:rPr>
        <w:t>еологии и проектирования,</w:t>
      </w:r>
      <w:r w:rsidRPr="003716EC">
        <w:rPr>
          <w:rFonts w:ascii="Arial" w:hAnsi="Arial" w:cs="Arial"/>
        </w:rPr>
        <w:t xml:space="preserve"> пообщаться с нашими пользователями, ответить на интересующие вопросы, а также представить новую систему автоматической векторизации топографических планов.</w:t>
      </w:r>
      <w:r w:rsidR="003E4A2F">
        <w:rPr>
          <w:rFonts w:ascii="Arial" w:hAnsi="Arial" w:cs="Arial"/>
        </w:rPr>
        <w:t xml:space="preserve"> </w:t>
      </w:r>
    </w:p>
    <w:p w:rsidR="00715AFC" w:rsidRPr="003E4A2F" w:rsidRDefault="003E4A2F" w:rsidP="00715A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Вы увидите все направления комплекса CREDO в единой технологической цепочке – от сбора и обработки данных, до создания цифровой модели местности и ее использования при проектировании инженерных объектов.</w:t>
      </w:r>
    </w:p>
    <w:p w:rsidR="00715AFC" w:rsidRDefault="00715AFC" w:rsidP="00715AFC">
      <w:pPr>
        <w:spacing w:after="120"/>
        <w:jc w:val="both"/>
        <w:rPr>
          <w:rFonts w:ascii="Arial" w:hAnsi="Arial" w:cs="Arial"/>
          <w:b/>
          <w:color w:val="2F5496" w:themeColor="accent5" w:themeShade="BF"/>
        </w:rPr>
      </w:pPr>
      <w:r w:rsidRPr="0093510D">
        <w:rPr>
          <w:rFonts w:ascii="Arial" w:hAnsi="Arial" w:cs="Arial"/>
          <w:b/>
          <w:color w:val="2F5496" w:themeColor="accent5" w:themeShade="BF"/>
        </w:rPr>
        <w:t>Темы конференции</w:t>
      </w:r>
      <w:r>
        <w:rPr>
          <w:rFonts w:ascii="Arial" w:hAnsi="Arial" w:cs="Arial"/>
          <w:b/>
          <w:color w:val="2F5496" w:themeColor="accent5" w:themeShade="BF"/>
        </w:rPr>
        <w:t>.</w:t>
      </w:r>
      <w:r w:rsidRPr="0093510D">
        <w:rPr>
          <w:rFonts w:ascii="Arial" w:hAnsi="Arial" w:cs="Arial"/>
          <w:b/>
          <w:color w:val="2F5496" w:themeColor="accent5" w:themeShade="BF"/>
        </w:rPr>
        <w:t xml:space="preserve"> </w:t>
      </w:r>
    </w:p>
    <w:p w:rsidR="00715AFC" w:rsidRPr="005A22CC" w:rsidRDefault="00715AFC" w:rsidP="00715A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 xml:space="preserve">«Различные методы сбора и обработки данных для создания ЦММ». </w:t>
      </w:r>
      <w:r>
        <w:rPr>
          <w:rFonts w:ascii="Arial" w:hAnsi="Arial" w:cs="Arial"/>
        </w:rPr>
        <w:t>Мы покажем возможности системы CREDO 3D</w:t>
      </w:r>
      <w:r w:rsidR="001E3C57" w:rsidRPr="001E3C57">
        <w:rPr>
          <w:rFonts w:ascii="Arial" w:hAnsi="Arial" w:cs="Arial"/>
        </w:rPr>
        <w:t xml:space="preserve"> </w:t>
      </w:r>
      <w:r w:rsidR="001E3C57" w:rsidRPr="00103EE0">
        <w:rPr>
          <w:rFonts w:ascii="Arial" w:hAnsi="Arial" w:cs="Arial"/>
        </w:rPr>
        <w:t>СКАН</w:t>
      </w:r>
      <w:r>
        <w:rPr>
          <w:rFonts w:ascii="Arial" w:hAnsi="Arial" w:cs="Arial"/>
        </w:rPr>
        <w:t xml:space="preserve">. </w:t>
      </w:r>
      <w:r w:rsidR="005A22CC">
        <w:rPr>
          <w:rFonts w:ascii="Arial" w:hAnsi="Arial" w:cs="Arial"/>
        </w:rPr>
        <w:t xml:space="preserve">Расскажем, как обработать и проанализировать сложные спутниковые измерения в системе CREDO GNSS. </w:t>
      </w:r>
      <w:r w:rsidR="005A22CC" w:rsidRPr="005A22CC">
        <w:rPr>
          <w:rFonts w:ascii="Arial" w:hAnsi="Arial" w:cs="Arial"/>
        </w:rPr>
        <w:t>Не обойдем вниманием и традиционные</w:t>
      </w:r>
      <w:r w:rsidR="005A22CC">
        <w:rPr>
          <w:rFonts w:ascii="Arial" w:hAnsi="Arial" w:cs="Arial"/>
        </w:rPr>
        <w:t xml:space="preserve"> методы обработки наземных геодезических измерений в программе CREDO_DAT</w:t>
      </w:r>
      <w:r w:rsidR="005A22CC" w:rsidRPr="005A22CC">
        <w:rPr>
          <w:rFonts w:ascii="Arial" w:hAnsi="Arial" w:cs="Arial"/>
        </w:rPr>
        <w:t xml:space="preserve"> </w:t>
      </w:r>
      <w:r w:rsidR="005A22CC">
        <w:rPr>
          <w:rFonts w:ascii="Arial" w:hAnsi="Arial" w:cs="Arial"/>
          <w:lang w:val="en-US"/>
        </w:rPr>
        <w:t>Professional</w:t>
      </w:r>
      <w:r w:rsidR="005A22CC" w:rsidRPr="005A22CC">
        <w:rPr>
          <w:rFonts w:ascii="Arial" w:hAnsi="Arial" w:cs="Arial"/>
        </w:rPr>
        <w:t>.</w:t>
      </w:r>
    </w:p>
    <w:p w:rsidR="00715AFC" w:rsidRDefault="00715AFC" w:rsidP="00715AFC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 w:rsidR="00494C84" w:rsidRPr="00494C84">
        <w:rPr>
          <w:rFonts w:ascii="Arial" w:hAnsi="Arial" w:cs="Arial"/>
          <w:b/>
          <w:color w:val="2F5496" w:themeColor="accent5" w:themeShade="BF"/>
        </w:rPr>
        <w:t>Комплексная обработка данных, полученных из различных источников – основа качественной ЦММ</w:t>
      </w:r>
      <w:r w:rsidRPr="0093510D">
        <w:rPr>
          <w:rFonts w:ascii="Arial" w:hAnsi="Arial" w:cs="Arial"/>
          <w:b/>
          <w:color w:val="2F5496" w:themeColor="accent5" w:themeShade="BF"/>
        </w:rPr>
        <w:t>».</w:t>
      </w:r>
      <w:r w:rsidRPr="007319A5">
        <w:rPr>
          <w:rFonts w:ascii="Arial" w:hAnsi="Arial" w:cs="Arial"/>
          <w:b/>
        </w:rPr>
        <w:t xml:space="preserve"> </w:t>
      </w:r>
      <w:r w:rsidRPr="007319A5">
        <w:rPr>
          <w:rFonts w:ascii="Arial" w:hAnsi="Arial" w:cs="Arial"/>
        </w:rPr>
        <w:t xml:space="preserve">На любом серьезном объекте часто применяют комплексные методы сбора геодезических данных - лазерное сканирование, тахеометрическая съемка, спутниковые измерения, также могут быть использованы </w:t>
      </w:r>
      <w:proofErr w:type="spellStart"/>
      <w:r w:rsidRPr="007319A5">
        <w:rPr>
          <w:rFonts w:ascii="Arial" w:hAnsi="Arial" w:cs="Arial"/>
        </w:rPr>
        <w:t>космоснимки</w:t>
      </w:r>
      <w:proofErr w:type="spellEnd"/>
      <w:r w:rsidRPr="007319A5">
        <w:rPr>
          <w:rFonts w:ascii="Arial" w:hAnsi="Arial" w:cs="Arial"/>
        </w:rPr>
        <w:t xml:space="preserve">, </w:t>
      </w:r>
      <w:proofErr w:type="spellStart"/>
      <w:r w:rsidRPr="007319A5">
        <w:rPr>
          <w:rFonts w:ascii="Arial" w:hAnsi="Arial" w:cs="Arial"/>
        </w:rPr>
        <w:t>вебкарты</w:t>
      </w:r>
      <w:proofErr w:type="spellEnd"/>
      <w:r w:rsidRPr="007319A5">
        <w:rPr>
          <w:rFonts w:ascii="Arial" w:hAnsi="Arial" w:cs="Arial"/>
        </w:rPr>
        <w:t xml:space="preserve"> и другие источники данных. </w:t>
      </w:r>
      <w:r w:rsidR="00494C84">
        <w:rPr>
          <w:rFonts w:ascii="Arial" w:hAnsi="Arial" w:cs="Arial"/>
        </w:rPr>
        <w:t>Вы узнаете</w:t>
      </w:r>
      <w:r w:rsidRPr="007319A5">
        <w:rPr>
          <w:rFonts w:ascii="Arial" w:hAnsi="Arial" w:cs="Arial"/>
        </w:rPr>
        <w:t xml:space="preserve">, как правильно, быстро и качественно обработать эти данные в комплексе CREDO, </w:t>
      </w:r>
      <w:r w:rsidR="00494C84">
        <w:rPr>
          <w:rFonts w:ascii="Arial" w:hAnsi="Arial" w:cs="Arial"/>
        </w:rPr>
        <w:t>увидите</w:t>
      </w:r>
      <w:r w:rsidRPr="007319A5">
        <w:rPr>
          <w:rFonts w:ascii="Arial" w:hAnsi="Arial" w:cs="Arial"/>
        </w:rPr>
        <w:t xml:space="preserve"> инструменты автоматизации обработки данных и формирования ЦММ. </w:t>
      </w:r>
    </w:p>
    <w:p w:rsidR="00494C84" w:rsidRPr="009577AF" w:rsidRDefault="00494C84" w:rsidP="00715A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2F5496" w:themeColor="accent5" w:themeShade="BF"/>
        </w:rPr>
        <w:t>«</w:t>
      </w:r>
      <w:r w:rsidRPr="00494C84">
        <w:rPr>
          <w:rFonts w:ascii="Arial" w:hAnsi="Arial" w:cs="Arial"/>
          <w:b/>
          <w:color w:val="2F5496" w:themeColor="accent5" w:themeShade="BF"/>
        </w:rPr>
        <w:t>Создание модели геологического строения местности для применения ее при проектировании</w:t>
      </w:r>
      <w:r>
        <w:rPr>
          <w:rFonts w:ascii="Arial" w:hAnsi="Arial" w:cs="Arial"/>
          <w:b/>
          <w:color w:val="2F5496" w:themeColor="accent5" w:themeShade="BF"/>
        </w:rPr>
        <w:t xml:space="preserve">». </w:t>
      </w:r>
      <w:r w:rsidR="009577AF">
        <w:rPr>
          <w:rFonts w:ascii="Arial" w:hAnsi="Arial" w:cs="Arial"/>
        </w:rPr>
        <w:t>Безопасность промышленных и гражданских объектов во многом зависит от качества и полноты цифровой модели геологического строения, лежащей в основе проектных решений.</w:t>
      </w:r>
      <w:r>
        <w:rPr>
          <w:rFonts w:ascii="Arial" w:hAnsi="Arial" w:cs="Arial"/>
          <w:b/>
          <w:color w:val="2F5496" w:themeColor="accent5" w:themeShade="BF"/>
        </w:rPr>
        <w:t xml:space="preserve"> </w:t>
      </w:r>
      <w:r w:rsidR="00765339">
        <w:rPr>
          <w:rFonts w:ascii="Arial" w:hAnsi="Arial" w:cs="Arial"/>
        </w:rPr>
        <w:t>Мы расскажем, как с помощью систем</w:t>
      </w:r>
      <w:r w:rsidR="009577AF">
        <w:rPr>
          <w:rFonts w:ascii="Arial" w:hAnsi="Arial" w:cs="Arial"/>
        </w:rPr>
        <w:t xml:space="preserve"> геологичес</w:t>
      </w:r>
      <w:r w:rsidR="00765339">
        <w:rPr>
          <w:rFonts w:ascii="Arial" w:hAnsi="Arial" w:cs="Arial"/>
        </w:rPr>
        <w:t>кого направления CREDO</w:t>
      </w:r>
      <w:r w:rsidR="009577AF">
        <w:rPr>
          <w:rFonts w:ascii="Arial" w:hAnsi="Arial" w:cs="Arial"/>
        </w:rPr>
        <w:t xml:space="preserve"> быстро и качественно сформировать объемную геологическую модель</w:t>
      </w:r>
      <w:r w:rsidR="00765339">
        <w:rPr>
          <w:rFonts w:ascii="Arial" w:hAnsi="Arial" w:cs="Arial"/>
        </w:rPr>
        <w:t xml:space="preserve"> – от обработки полевых данных до выпуска необходимой документации.</w:t>
      </w:r>
    </w:p>
    <w:p w:rsidR="00715AFC" w:rsidRPr="000B5B69" w:rsidRDefault="00715AFC" w:rsidP="00715AFC">
      <w:pPr>
        <w:spacing w:after="120"/>
        <w:jc w:val="both"/>
        <w:rPr>
          <w:rFonts w:ascii="Arial" w:hAnsi="Arial" w:cs="Arial"/>
          <w:b/>
        </w:rPr>
      </w:pPr>
      <w:r w:rsidRPr="0093510D">
        <w:rPr>
          <w:rFonts w:ascii="Arial" w:hAnsi="Arial" w:cs="Arial"/>
          <w:b/>
          <w:color w:val="2F5496" w:themeColor="accent5" w:themeShade="BF"/>
        </w:rPr>
        <w:t>«</w:t>
      </w:r>
      <w:r w:rsidR="00765339" w:rsidRPr="00765339">
        <w:rPr>
          <w:rFonts w:ascii="Arial" w:hAnsi="Arial" w:cs="Arial"/>
          <w:b/>
          <w:color w:val="2F5496" w:themeColor="accent5" w:themeShade="BF"/>
        </w:rPr>
        <w:t>Применение комплекса CREDO в дорожно-транспортном строительстве</w:t>
      </w:r>
      <w:r w:rsidRPr="0093510D">
        <w:rPr>
          <w:rFonts w:ascii="Arial" w:hAnsi="Arial" w:cs="Arial"/>
          <w:b/>
          <w:color w:val="2F5496" w:themeColor="accent5" w:themeShade="BF"/>
        </w:rPr>
        <w:t xml:space="preserve">». </w:t>
      </w:r>
      <w:r w:rsidR="000B39CE" w:rsidRPr="000B39CE">
        <w:rPr>
          <w:rFonts w:ascii="Arial" w:hAnsi="Arial" w:cs="Arial"/>
        </w:rPr>
        <w:t xml:space="preserve">Системы дорожного направления комплекса </w:t>
      </w:r>
      <w:r w:rsidR="000B39CE">
        <w:rPr>
          <w:rFonts w:ascii="Arial" w:hAnsi="Arial" w:cs="Arial"/>
          <w:lang w:val="en-US"/>
        </w:rPr>
        <w:t>CREDO</w:t>
      </w:r>
      <w:r w:rsidR="000B39CE" w:rsidRPr="000B39CE">
        <w:rPr>
          <w:rFonts w:ascii="Arial" w:hAnsi="Arial" w:cs="Arial"/>
        </w:rPr>
        <w:t xml:space="preserve"> применяются на всех этапах жизненного ци</w:t>
      </w:r>
      <w:r w:rsidR="000B39CE">
        <w:rPr>
          <w:rFonts w:ascii="Arial" w:hAnsi="Arial" w:cs="Arial"/>
        </w:rPr>
        <w:t xml:space="preserve">кла транспортных объектов любой категории сложности. </w:t>
      </w:r>
      <w:r w:rsidR="000B5B69">
        <w:rPr>
          <w:rFonts w:ascii="Arial" w:hAnsi="Arial" w:cs="Arial"/>
        </w:rPr>
        <w:t>Вы увидите все возможности программ CREDO ДОРОГИ и CREDO СЪЕЗДЫ для проектирования, строительства и реконструкции автомобильных дорог.</w:t>
      </w:r>
    </w:p>
    <w:p w:rsidR="00715AFC" w:rsidRPr="007319A5" w:rsidRDefault="00715AFC" w:rsidP="00715AFC">
      <w:pPr>
        <w:spacing w:after="120"/>
        <w:jc w:val="both"/>
        <w:rPr>
          <w:rFonts w:ascii="Arial" w:hAnsi="Arial" w:cs="Arial"/>
        </w:rPr>
      </w:pPr>
      <w:r w:rsidRPr="0093510D">
        <w:rPr>
          <w:rFonts w:ascii="Arial" w:hAnsi="Arial" w:cs="Arial"/>
          <w:b/>
          <w:color w:val="2F5496" w:themeColor="accent5" w:themeShade="BF"/>
        </w:rPr>
        <w:t>«Новая система CREDO для автоматизированного создания ЦММ по растровым крупномасштабным топографическим планам».</w:t>
      </w:r>
      <w:r w:rsidRPr="007319A5">
        <w:rPr>
          <w:rFonts w:ascii="Arial" w:hAnsi="Arial" w:cs="Arial"/>
          <w:b/>
        </w:rPr>
        <w:t xml:space="preserve"> </w:t>
      </w:r>
      <w:r w:rsidRPr="007319A5">
        <w:rPr>
          <w:rFonts w:ascii="Arial" w:hAnsi="Arial" w:cs="Arial"/>
        </w:rPr>
        <w:t>Представим новый продукт CREDO, предназначенный для автоматической векторизации топографических планов.</w:t>
      </w:r>
    </w:p>
    <w:p w:rsidR="00715AFC" w:rsidRPr="003716EC" w:rsidRDefault="00715AFC" w:rsidP="00715AFC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9E6B98" w:rsidRPr="003716EC" w:rsidRDefault="009E6B98" w:rsidP="009E6B98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Ирина </w:t>
      </w:r>
      <w:proofErr w:type="spellStart"/>
      <w:r>
        <w:rPr>
          <w:rFonts w:ascii="Arial" w:hAnsi="Arial" w:cs="Arial"/>
        </w:rPr>
        <w:t>Альфанова</w:t>
      </w:r>
      <w:proofErr w:type="spellEnd"/>
    </w:p>
    <w:p w:rsidR="009E6B98" w:rsidRPr="006009AE" w:rsidRDefault="009E6B98" w:rsidP="009E6B98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(812) 309-05-35</w:t>
      </w:r>
    </w:p>
    <w:p w:rsidR="009E6B98" w:rsidRPr="003716EC" w:rsidRDefault="009E6B98" w:rsidP="009E6B98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7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8" w:history="1">
        <w:r w:rsidRPr="000455A8">
          <w:rPr>
            <w:rStyle w:val="a8"/>
            <w:rFonts w:ascii="Arial" w:hAnsi="Arial" w:cs="Arial"/>
            <w:i/>
            <w:lang w:val="en-US"/>
          </w:rPr>
          <w:t>spb</w:t>
        </w:r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31278E" w:rsidRDefault="00715AFC" w:rsidP="00135662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9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0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p w:rsidR="00F46876" w:rsidRDefault="00F46876" w:rsidP="00135662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9E6B98" w:rsidRDefault="009E6B98" w:rsidP="00135662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</w:p>
    <w:p w:rsidR="00F46876" w:rsidRPr="00702655" w:rsidRDefault="00F46876" w:rsidP="00F46876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Default="00F46876" w:rsidP="00F46876">
      <w:pPr>
        <w:spacing w:before="120"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 w:rsidRPr="0031278E">
        <w:rPr>
          <w:rFonts w:ascii="Arial" w:hAnsi="Arial" w:cs="Arial"/>
          <w:b/>
          <w:color w:val="2F5496" w:themeColor="accent5" w:themeShade="BF"/>
        </w:rPr>
        <w:t>ПРОГРАММА КОНФЕРЕНЦИИ</w:t>
      </w:r>
    </w:p>
    <w:p w:rsidR="00F92887" w:rsidRDefault="00F92887" w:rsidP="00F92887">
      <w:pPr>
        <w:spacing w:before="120"/>
        <w:ind w:firstLine="567"/>
        <w:jc w:val="right"/>
        <w:rPr>
          <w:rFonts w:ascii="Arial" w:hAnsi="Arial" w:cs="Arial"/>
          <w:i/>
        </w:rPr>
      </w:pPr>
      <w:r w:rsidRPr="009E6B98">
        <w:rPr>
          <w:rFonts w:ascii="Arial" w:hAnsi="Arial" w:cs="Arial"/>
          <w:i/>
        </w:rPr>
        <w:t>15 ноября 2016 г.</w:t>
      </w:r>
    </w:p>
    <w:p w:rsidR="00F92887" w:rsidRPr="009E6B98" w:rsidRDefault="006C15CE" w:rsidP="00F92887">
      <w:pPr>
        <w:spacing w:before="120"/>
        <w:ind w:firstLine="567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Конференц-зал </w:t>
      </w:r>
      <w:r w:rsidR="00F92887">
        <w:rPr>
          <w:rFonts w:ascii="Arial" w:hAnsi="Arial" w:cs="Arial"/>
          <w:i/>
        </w:rPr>
        <w:t>ООО «</w:t>
      </w:r>
      <w:proofErr w:type="spellStart"/>
      <w:r w:rsidR="00F92887">
        <w:rPr>
          <w:rFonts w:ascii="Arial" w:hAnsi="Arial" w:cs="Arial"/>
          <w:i/>
        </w:rPr>
        <w:t>Экодор</w:t>
      </w:r>
      <w:proofErr w:type="spellEnd"/>
      <w:r w:rsidR="00F92887">
        <w:rPr>
          <w:rFonts w:ascii="Arial" w:hAnsi="Arial" w:cs="Arial"/>
          <w:i/>
        </w:rPr>
        <w:t>»</w:t>
      </w:r>
    </w:p>
    <w:p w:rsidR="00F92887" w:rsidRPr="009E6B98" w:rsidRDefault="00F92887" w:rsidP="00F92887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9E6B98">
        <w:rPr>
          <w:rFonts w:ascii="Arial" w:hAnsi="Arial" w:cs="Arial"/>
          <w:i/>
        </w:rPr>
        <w:t>Махачкала</w:t>
      </w:r>
      <w:r>
        <w:rPr>
          <w:rFonts w:ascii="Arial" w:hAnsi="Arial" w:cs="Arial"/>
          <w:i/>
        </w:rPr>
        <w:t>, пр-т Имама Шамиля, 15, корп. А, 6 этаж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"/>
        <w:gridCol w:w="8926"/>
      </w:tblGrid>
      <w:tr w:rsidR="00F46876" w:rsidRPr="0042223C" w:rsidTr="00F46876">
        <w:trPr>
          <w:trHeight w:val="2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>Время</w:t>
            </w: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проведения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shd w:val="clear" w:color="auto" w:fill="0066CC"/>
            <w:vAlign w:val="center"/>
          </w:tcPr>
          <w:p w:rsidR="00F46876" w:rsidRPr="0031278E" w:rsidRDefault="00F46876" w:rsidP="00E66B91">
            <w:pPr>
              <w:spacing w:before="20" w:after="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                                                   Мероприятие</w:t>
            </w:r>
          </w:p>
        </w:tc>
      </w:tr>
      <w:tr w:rsidR="00F46876" w:rsidRPr="0042223C" w:rsidTr="00F46876">
        <w:trPr>
          <w:trHeight w:val="481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42223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23C">
              <w:rPr>
                <w:rFonts w:ascii="Arial" w:hAnsi="Arial" w:cs="Arial"/>
                <w:b/>
                <w:sz w:val="20"/>
                <w:szCs w:val="20"/>
              </w:rPr>
              <w:t>9:00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2223C">
              <w:rPr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278E">
              <w:rPr>
                <w:rFonts w:ascii="Arial" w:hAnsi="Arial" w:cs="Arial"/>
                <w:sz w:val="20"/>
                <w:szCs w:val="20"/>
              </w:rPr>
              <w:t>Регистрация участников конференции</w:t>
            </w:r>
          </w:p>
        </w:tc>
      </w:tr>
      <w:tr w:rsidR="00F46876" w:rsidRPr="0042223C" w:rsidTr="00F46876">
        <w:trPr>
          <w:trHeight w:val="420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31278E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31278E"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Различные методы сбора и обработки данных для создания ЦММ</w:t>
            </w:r>
          </w:p>
        </w:tc>
      </w:tr>
      <w:tr w:rsidR="00F46876" w:rsidRPr="007B792E" w:rsidTr="00F46876">
        <w:trPr>
          <w:trHeight w:val="834"/>
        </w:trPr>
        <w:tc>
          <w:tcPr>
            <w:tcW w:w="1565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31278E" w:rsidRDefault="00F46876" w:rsidP="007B792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10:00-1</w:t>
            </w:r>
            <w:r w:rsidR="007B79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792E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26" w:type="dxa"/>
            <w:tcBorders>
              <w:bottom w:val="single" w:sz="4" w:space="0" w:color="auto"/>
            </w:tcBorders>
            <w:vAlign w:val="center"/>
          </w:tcPr>
          <w:p w:rsidR="00F46876" w:rsidRPr="007B792E" w:rsidRDefault="00F46876" w:rsidP="007B792E">
            <w:pPr>
              <w:spacing w:before="20" w:after="20"/>
              <w:jc w:val="both"/>
              <w:rPr>
                <w:rFonts w:ascii="Arial" w:hAnsi="Arial" w:cs="Arial"/>
              </w:rPr>
            </w:pPr>
            <w:r w:rsidRPr="007B792E">
              <w:rPr>
                <w:rFonts w:ascii="Arial" w:hAnsi="Arial" w:cs="Arial"/>
                <w:sz w:val="20"/>
                <w:szCs w:val="20"/>
              </w:rPr>
              <w:t>Обработка данных лазерного сканирования в системе</w:t>
            </w:r>
            <w:r w:rsidRPr="0031278E">
              <w:rPr>
                <w:rFonts w:ascii="Arial" w:hAnsi="Arial" w:cs="Arial"/>
                <w:b/>
                <w:sz w:val="20"/>
                <w:szCs w:val="20"/>
              </w:rPr>
              <w:t xml:space="preserve"> CREDO 3</w:t>
            </w:r>
            <w:r w:rsidRPr="0031278E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31278E">
              <w:rPr>
                <w:rFonts w:ascii="Arial" w:hAnsi="Arial" w:cs="Arial"/>
                <w:b/>
                <w:sz w:val="20"/>
                <w:szCs w:val="20"/>
              </w:rPr>
              <w:t xml:space="preserve"> СКАН.</w:t>
            </w:r>
            <w:r w:rsidR="007B79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92E" w:rsidRPr="0031278E">
              <w:rPr>
                <w:rFonts w:ascii="Arial" w:hAnsi="Arial" w:cs="Arial"/>
                <w:sz w:val="20"/>
                <w:szCs w:val="20"/>
              </w:rPr>
              <w:t xml:space="preserve">Возможности системы </w:t>
            </w:r>
            <w:r w:rsidR="007B792E" w:rsidRPr="0031278E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7B792E" w:rsidRPr="00312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92E" w:rsidRPr="0031278E">
              <w:rPr>
                <w:rFonts w:ascii="Arial" w:hAnsi="Arial" w:cs="Arial"/>
                <w:b/>
                <w:sz w:val="20"/>
                <w:szCs w:val="20"/>
                <w:lang w:val="en-US"/>
              </w:rPr>
              <w:t>GNSS</w:t>
            </w:r>
            <w:r w:rsidR="007B792E" w:rsidRPr="0031278E">
              <w:rPr>
                <w:rFonts w:ascii="Arial" w:hAnsi="Arial" w:cs="Arial"/>
                <w:sz w:val="20"/>
                <w:szCs w:val="20"/>
              </w:rPr>
              <w:t xml:space="preserve"> при работе со сложными спутниковыми измерениями, инструменты анализа данных и приемы их использования.</w:t>
            </w:r>
            <w:r w:rsidR="007B7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92E" w:rsidRPr="007B792E">
              <w:rPr>
                <w:rFonts w:ascii="Arial" w:hAnsi="Arial" w:cs="Arial"/>
                <w:sz w:val="20"/>
                <w:szCs w:val="20"/>
              </w:rPr>
              <w:t xml:space="preserve">Традиционные методы обработки геодезических данных </w:t>
            </w:r>
            <w:r w:rsidR="007B792E" w:rsidRPr="00501913">
              <w:rPr>
                <w:rFonts w:ascii="Arial" w:hAnsi="Arial" w:cs="Arial"/>
                <w:sz w:val="20"/>
                <w:szCs w:val="20"/>
              </w:rPr>
              <w:t>в</w:t>
            </w:r>
            <w:r w:rsidR="007B792E" w:rsidRPr="007B7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92E" w:rsidRPr="00501913">
              <w:rPr>
                <w:rFonts w:ascii="Arial" w:hAnsi="Arial" w:cs="Arial"/>
                <w:sz w:val="20"/>
                <w:szCs w:val="20"/>
              </w:rPr>
              <w:t>системе</w:t>
            </w:r>
            <w:r w:rsidR="007B792E" w:rsidRPr="007B79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792E" w:rsidRPr="007B792E">
              <w:rPr>
                <w:rFonts w:ascii="Arial" w:hAnsi="Arial" w:cs="Arial"/>
                <w:b/>
                <w:sz w:val="20"/>
                <w:szCs w:val="20"/>
                <w:lang w:val="en-US"/>
              </w:rPr>
              <w:t>CREDO</w:t>
            </w:r>
            <w:r w:rsidR="007B792E" w:rsidRPr="007B792E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7B792E" w:rsidRPr="009861D2">
              <w:rPr>
                <w:rFonts w:ascii="Arial" w:hAnsi="Arial" w:cs="Arial"/>
                <w:b/>
                <w:sz w:val="20"/>
                <w:szCs w:val="20"/>
                <w:lang w:val="en-US"/>
              </w:rPr>
              <w:t>DAT</w:t>
            </w:r>
            <w:r w:rsidR="007B792E" w:rsidRPr="007B792E">
              <w:rPr>
                <w:rFonts w:ascii="Arial" w:hAnsi="Arial" w:cs="Arial"/>
                <w:b/>
                <w:sz w:val="20"/>
                <w:szCs w:val="20"/>
              </w:rPr>
              <w:t xml:space="preserve"> 4.12 </w:t>
            </w:r>
            <w:r w:rsidR="007B792E" w:rsidRPr="009861D2">
              <w:rPr>
                <w:rFonts w:ascii="Arial" w:hAnsi="Arial" w:cs="Arial"/>
                <w:b/>
                <w:sz w:val="20"/>
                <w:szCs w:val="20"/>
                <w:lang w:val="en-US"/>
              </w:rPr>
              <w:t>Professional</w:t>
            </w:r>
            <w:r w:rsidR="007B792E" w:rsidRPr="007B79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46876" w:rsidRPr="0042223C" w:rsidTr="00F46876">
        <w:trPr>
          <w:trHeight w:val="733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501913" w:rsidRDefault="00F46876" w:rsidP="00E66B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Комплексная обработка данных, полученных из различных источников – основа качественной ЦММ</w:t>
            </w:r>
          </w:p>
        </w:tc>
      </w:tr>
      <w:tr w:rsidR="00F46876" w:rsidRPr="0042223C" w:rsidTr="00F46876">
        <w:trPr>
          <w:trHeight w:val="625"/>
        </w:trPr>
        <w:tc>
          <w:tcPr>
            <w:tcW w:w="1559" w:type="dxa"/>
            <w:vAlign w:val="center"/>
          </w:tcPr>
          <w:p w:rsidR="00F46876" w:rsidRPr="0042223C" w:rsidRDefault="00F46876" w:rsidP="007B792E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C58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B792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792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C58BA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-13:00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501913" w:rsidRDefault="00F46876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501913">
              <w:rPr>
                <w:rFonts w:ascii="Arial" w:hAnsi="Arial" w:cs="Arial"/>
                <w:sz w:val="20"/>
                <w:szCs w:val="20"/>
              </w:rPr>
              <w:t>Обработка комплексных материалов инженерных изысканий в программном комплексе CREDO – от полевых измерений до готовой цифровой модели местности.</w:t>
            </w:r>
          </w:p>
        </w:tc>
      </w:tr>
      <w:tr w:rsidR="00F46876" w:rsidRPr="0042223C" w:rsidTr="00F46876">
        <w:trPr>
          <w:trHeight w:val="349"/>
        </w:trPr>
        <w:tc>
          <w:tcPr>
            <w:tcW w:w="1559" w:type="dxa"/>
            <w:vAlign w:val="center"/>
          </w:tcPr>
          <w:p w:rsidR="00F4687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13:00-13:30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501913" w:rsidRDefault="00F46876" w:rsidP="00E66B91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1913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F46876" w:rsidRPr="0042223C" w:rsidTr="00F46876">
        <w:trPr>
          <w:trHeight w:val="561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EF0D7E" w:rsidRDefault="00F46876" w:rsidP="00E66B91">
            <w:pPr>
              <w:spacing w:after="120"/>
              <w:jc w:val="center"/>
              <w:rPr>
                <w:rFonts w:ascii="Arial" w:hAnsi="Arial" w:cs="Arial"/>
              </w:rPr>
            </w:pP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>Создание модел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и</w:t>
            </w:r>
            <w:r w:rsidRPr="0050191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геологического строения местности для применения ее при проектировании</w:t>
            </w:r>
          </w:p>
        </w:tc>
      </w:tr>
      <w:tr w:rsidR="00F46876" w:rsidRPr="0042223C" w:rsidTr="00F46876">
        <w:trPr>
          <w:trHeight w:val="595"/>
        </w:trPr>
        <w:tc>
          <w:tcPr>
            <w:tcW w:w="1559" w:type="dxa"/>
            <w:vAlign w:val="center"/>
          </w:tcPr>
          <w:p w:rsidR="00F46876" w:rsidRPr="0042223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0-14: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354C16" w:rsidRDefault="00F46876" w:rsidP="00E66B91">
            <w:pPr>
              <w:spacing w:before="20" w:after="20"/>
              <w:ind w:right="-85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C16">
              <w:rPr>
                <w:rFonts w:ascii="Arial" w:hAnsi="Arial" w:cs="Arial"/>
                <w:sz w:val="20"/>
                <w:szCs w:val="20"/>
              </w:rPr>
              <w:t xml:space="preserve">Подготовка трехмерной геологической модели для проектирования объектов строительства в системе </w:t>
            </w:r>
            <w:r w:rsidRPr="00354C16">
              <w:rPr>
                <w:rFonts w:ascii="Arial" w:hAnsi="Arial" w:cs="Arial"/>
                <w:b/>
                <w:sz w:val="20"/>
                <w:szCs w:val="20"/>
              </w:rPr>
              <w:t>CREDO ГЕОЛОГИЯ.</w:t>
            </w:r>
          </w:p>
        </w:tc>
      </w:tr>
      <w:tr w:rsidR="00F46876" w:rsidRPr="0042223C" w:rsidTr="00F46876">
        <w:trPr>
          <w:trHeight w:val="547"/>
        </w:trPr>
        <w:tc>
          <w:tcPr>
            <w:tcW w:w="1559" w:type="dxa"/>
            <w:vAlign w:val="center"/>
          </w:tcPr>
          <w:p w:rsidR="00F46876" w:rsidRPr="007A014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14:00-14:15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b/>
                <w:sz w:val="20"/>
                <w:szCs w:val="20"/>
              </w:rPr>
              <w:t xml:space="preserve">CREDO ГЕОКОЛОНКА. </w:t>
            </w: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геологических колонок. Обработка данных полевых испытаний грунтов.</w:t>
            </w:r>
          </w:p>
        </w:tc>
      </w:tr>
      <w:tr w:rsidR="00F46876" w:rsidRPr="0042223C" w:rsidTr="00F46876">
        <w:trPr>
          <w:trHeight w:val="555"/>
        </w:trPr>
        <w:tc>
          <w:tcPr>
            <w:tcW w:w="1559" w:type="dxa"/>
            <w:vAlign w:val="center"/>
          </w:tcPr>
          <w:p w:rsidR="00F46876" w:rsidRPr="007A014C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-14: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 w:rsidRPr="007A014C">
              <w:rPr>
                <w:rFonts w:ascii="Arial" w:hAnsi="Arial" w:cs="Arial"/>
                <w:b/>
                <w:sz w:val="20"/>
                <w:szCs w:val="20"/>
              </w:rPr>
              <w:t xml:space="preserve">CREDO ГЕОСТАТИСТИКА. </w:t>
            </w:r>
            <w:r w:rsidRPr="007A014C">
              <w:rPr>
                <w:rFonts w:ascii="Arial" w:hAnsi="Arial" w:cs="Arial"/>
                <w:sz w:val="20"/>
                <w:szCs w:val="20"/>
              </w:rPr>
              <w:t>Определение физико-механических и химических свойств грунтов.</w:t>
            </w:r>
          </w:p>
        </w:tc>
      </w:tr>
      <w:tr w:rsidR="00F46876" w:rsidRPr="0042223C" w:rsidTr="00F46876">
        <w:trPr>
          <w:trHeight w:val="435"/>
        </w:trPr>
        <w:tc>
          <w:tcPr>
            <w:tcW w:w="1559" w:type="dxa"/>
            <w:vAlign w:val="center"/>
          </w:tcPr>
          <w:p w:rsidR="00F46876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14: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-14: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CREDO ГЕОКАРТЫ. </w:t>
            </w:r>
            <w:r w:rsidRPr="007A014C">
              <w:rPr>
                <w:rFonts w:ascii="Arial" w:hAnsi="Arial" w:cs="Arial"/>
                <w:sz w:val="20"/>
                <w:szCs w:val="20"/>
              </w:rPr>
              <w:t>Формирование чертежей инженерно-геологических карт.</w:t>
            </w:r>
          </w:p>
        </w:tc>
      </w:tr>
      <w:tr w:rsidR="00F46876" w:rsidRPr="0042223C" w:rsidTr="00F46876">
        <w:trPr>
          <w:trHeight w:val="400"/>
        </w:trPr>
        <w:tc>
          <w:tcPr>
            <w:tcW w:w="1559" w:type="dxa"/>
            <w:vAlign w:val="center"/>
          </w:tcPr>
          <w:p w:rsidR="00F46876" w:rsidRPr="0042223C" w:rsidRDefault="00F46876" w:rsidP="0070265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14:45-15:</w:t>
            </w:r>
            <w:r w:rsidR="00702655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EF0D7E" w:rsidRDefault="00F46876" w:rsidP="00E66B9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A014C">
              <w:rPr>
                <w:rFonts w:ascii="Arial" w:hAnsi="Arial" w:cs="Arial"/>
                <w:i/>
                <w:color w:val="0066B3"/>
                <w:sz w:val="20"/>
                <w:szCs w:val="20"/>
              </w:rPr>
              <w:t>Кофе-брейк</w:t>
            </w:r>
          </w:p>
        </w:tc>
      </w:tr>
      <w:tr w:rsidR="00F46876" w:rsidRPr="0042223C" w:rsidTr="00F46876">
        <w:trPr>
          <w:trHeight w:val="478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7A014C" w:rsidRDefault="00F46876" w:rsidP="00E66B91">
            <w:pPr>
              <w:spacing w:after="120"/>
              <w:jc w:val="center"/>
              <w:rPr>
                <w:rFonts w:ascii="Arial" w:hAnsi="Arial" w:cs="Arial"/>
              </w:rPr>
            </w:pPr>
            <w:r w:rsidRPr="007A014C">
              <w:rPr>
                <w:rFonts w:ascii="Arial" w:hAnsi="Arial" w:cs="Arial"/>
                <w:b/>
                <w:color w:val="FFFFFF"/>
                <w:sz w:val="20"/>
                <w:szCs w:val="20"/>
              </w:rPr>
              <w:t>Применение комплекса CREDO в дорожно-транспортном строительстве</w:t>
            </w:r>
          </w:p>
        </w:tc>
      </w:tr>
      <w:tr w:rsidR="00F46876" w:rsidRPr="0042223C" w:rsidTr="00F46876">
        <w:trPr>
          <w:trHeight w:val="650"/>
        </w:trPr>
        <w:tc>
          <w:tcPr>
            <w:tcW w:w="1559" w:type="dxa"/>
            <w:vAlign w:val="center"/>
          </w:tcPr>
          <w:p w:rsidR="00F46876" w:rsidRPr="0042223C" w:rsidRDefault="00F46876" w:rsidP="0070265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</w:t>
            </w:r>
            <w:r w:rsidR="00702655">
              <w:rPr>
                <w:rFonts w:ascii="Arial" w:hAnsi="Arial" w:cs="Arial"/>
                <w:b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-16:30 </w:t>
            </w:r>
          </w:p>
        </w:tc>
        <w:tc>
          <w:tcPr>
            <w:tcW w:w="8932" w:type="dxa"/>
            <w:gridSpan w:val="2"/>
            <w:vAlign w:val="center"/>
          </w:tcPr>
          <w:p w:rsidR="00F46876" w:rsidRPr="007A014C" w:rsidRDefault="00F46876" w:rsidP="00E66B91">
            <w:pPr>
              <w:spacing w:before="20" w:after="20"/>
              <w:ind w:right="-85"/>
              <w:rPr>
                <w:rFonts w:ascii="Arial" w:hAnsi="Arial" w:cs="Arial"/>
                <w:sz w:val="20"/>
                <w:szCs w:val="20"/>
              </w:rPr>
            </w:pPr>
            <w:r w:rsidRPr="007A014C">
              <w:rPr>
                <w:rFonts w:ascii="Arial" w:hAnsi="Arial" w:cs="Arial"/>
                <w:sz w:val="20"/>
                <w:szCs w:val="20"/>
              </w:rPr>
              <w:t xml:space="preserve">Возможности систем </w:t>
            </w:r>
            <w:r w:rsidRPr="007A014C">
              <w:rPr>
                <w:rFonts w:ascii="Arial" w:hAnsi="Arial" w:cs="Arial"/>
                <w:b/>
                <w:sz w:val="20"/>
                <w:szCs w:val="20"/>
              </w:rPr>
              <w:t>CREDO ДОРОГИ</w:t>
            </w:r>
            <w:r w:rsidRPr="007A014C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7A014C">
              <w:rPr>
                <w:rFonts w:ascii="Arial" w:hAnsi="Arial" w:cs="Arial"/>
                <w:b/>
                <w:sz w:val="20"/>
                <w:szCs w:val="20"/>
              </w:rPr>
              <w:t>CREDO СЪЕЗДЫ</w:t>
            </w:r>
            <w:r w:rsidRPr="007A014C">
              <w:rPr>
                <w:rFonts w:ascii="Arial" w:hAnsi="Arial" w:cs="Arial"/>
                <w:sz w:val="20"/>
                <w:szCs w:val="20"/>
              </w:rPr>
              <w:t xml:space="preserve"> для проектирования, строительства и реконструкции автомобильных дорог.</w:t>
            </w:r>
          </w:p>
        </w:tc>
      </w:tr>
      <w:tr w:rsidR="00F46876" w:rsidRPr="0042223C" w:rsidTr="00F46876">
        <w:trPr>
          <w:trHeight w:val="338"/>
        </w:trPr>
        <w:tc>
          <w:tcPr>
            <w:tcW w:w="10491" w:type="dxa"/>
            <w:gridSpan w:val="3"/>
            <w:shd w:val="clear" w:color="auto" w:fill="0066B3"/>
            <w:vAlign w:val="center"/>
          </w:tcPr>
          <w:p w:rsidR="00F46876" w:rsidRPr="00377437" w:rsidRDefault="00F46876" w:rsidP="00E66B91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861D2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Новое в CREDO</w:t>
            </w:r>
          </w:p>
        </w:tc>
      </w:tr>
      <w:tr w:rsidR="00F46876" w:rsidRPr="0042223C" w:rsidTr="00F46876">
        <w:trPr>
          <w:trHeight w:val="49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6876" w:rsidRPr="00377437" w:rsidRDefault="00F46876" w:rsidP="00E66B9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16:30-17:00</w:t>
            </w:r>
          </w:p>
        </w:tc>
        <w:tc>
          <w:tcPr>
            <w:tcW w:w="8932" w:type="dxa"/>
            <w:gridSpan w:val="2"/>
            <w:tcBorders>
              <w:bottom w:val="single" w:sz="4" w:space="0" w:color="auto"/>
            </w:tcBorders>
            <w:vAlign w:val="center"/>
          </w:tcPr>
          <w:p w:rsidR="00F46876" w:rsidRPr="009861D2" w:rsidRDefault="00F46876" w:rsidP="00E66B91">
            <w:pPr>
              <w:spacing w:before="20" w:after="20"/>
              <w:ind w:right="-85"/>
              <w:rPr>
                <w:rFonts w:ascii="Arial" w:hAnsi="Arial" w:cs="Arial"/>
                <w:i/>
                <w:sz w:val="20"/>
                <w:szCs w:val="20"/>
              </w:rPr>
            </w:pPr>
            <w:r w:rsidRPr="009861D2">
              <w:rPr>
                <w:rFonts w:ascii="Arial" w:hAnsi="Arial" w:cs="Arial"/>
                <w:sz w:val="20"/>
                <w:szCs w:val="20"/>
              </w:rPr>
              <w:t>Автоматизированное создание цифровой модели местности по растровым крупномасштабным топографическим планам.</w:t>
            </w:r>
          </w:p>
        </w:tc>
      </w:tr>
    </w:tbl>
    <w:p w:rsidR="007B792E" w:rsidRPr="003716EC" w:rsidRDefault="007B792E" w:rsidP="007B792E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7B792E" w:rsidRPr="003716EC" w:rsidRDefault="007B792E" w:rsidP="007B792E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Ирина </w:t>
      </w:r>
      <w:proofErr w:type="spellStart"/>
      <w:r>
        <w:rPr>
          <w:rFonts w:ascii="Arial" w:hAnsi="Arial" w:cs="Arial"/>
        </w:rPr>
        <w:t>Альфанова</w:t>
      </w:r>
      <w:proofErr w:type="spellEnd"/>
    </w:p>
    <w:p w:rsidR="007B792E" w:rsidRPr="006009AE" w:rsidRDefault="007B792E" w:rsidP="007B792E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(812) 309-05-35</w:t>
      </w:r>
    </w:p>
    <w:p w:rsidR="007B792E" w:rsidRPr="003716EC" w:rsidRDefault="007B792E" w:rsidP="007B792E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1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2" w:history="1">
        <w:r w:rsidRPr="000455A8">
          <w:rPr>
            <w:rStyle w:val="a8"/>
            <w:rFonts w:ascii="Arial" w:hAnsi="Arial" w:cs="Arial"/>
            <w:i/>
            <w:lang w:val="en-US"/>
          </w:rPr>
          <w:t>spb</w:t>
        </w:r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7B792E" w:rsidRDefault="007B792E" w:rsidP="007B792E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3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4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p w:rsidR="00F46876" w:rsidRPr="007B792E" w:rsidRDefault="00F46876" w:rsidP="00F46876">
      <w:pPr>
        <w:spacing w:after="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 w:rsidRPr="007B792E">
        <w:rPr>
          <w:rFonts w:ascii="Arial" w:hAnsi="Arial" w:cs="Arial"/>
          <w:i/>
          <w:color w:val="365F91"/>
          <w:lang w:val="de-DE"/>
        </w:rPr>
        <w:t xml:space="preserve"> </w:t>
      </w:r>
    </w:p>
    <w:p w:rsidR="00F46876" w:rsidRPr="00702655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Pr="00702655" w:rsidRDefault="00F46876" w:rsidP="00F46876">
      <w:pPr>
        <w:spacing w:before="600"/>
        <w:jc w:val="center"/>
        <w:rPr>
          <w:rFonts w:ascii="Arial" w:hAnsi="Arial" w:cs="Arial"/>
          <w:b/>
          <w:color w:val="2F5496" w:themeColor="accent5" w:themeShade="BF"/>
          <w:lang w:val="en-US"/>
        </w:rPr>
      </w:pPr>
    </w:p>
    <w:p w:rsidR="00F46876" w:rsidRPr="00D3362D" w:rsidRDefault="00F46876" w:rsidP="00F46876">
      <w:pPr>
        <w:spacing w:before="600"/>
        <w:jc w:val="center"/>
        <w:rPr>
          <w:rFonts w:ascii="Arial" w:hAnsi="Arial" w:cs="Arial"/>
          <w:color w:val="2F5496" w:themeColor="accent5" w:themeShade="BF"/>
        </w:rPr>
      </w:pPr>
      <w:r>
        <w:rPr>
          <w:rFonts w:ascii="Arial" w:hAnsi="Arial" w:cs="Arial"/>
          <w:b/>
          <w:color w:val="2F5496" w:themeColor="accent5" w:themeShade="BF"/>
        </w:rPr>
        <w:t>ЗАЯВКА</w:t>
      </w:r>
    </w:p>
    <w:p w:rsidR="00F92887" w:rsidRDefault="00F92887" w:rsidP="00F92887">
      <w:pPr>
        <w:spacing w:before="120"/>
        <w:ind w:firstLine="567"/>
        <w:jc w:val="right"/>
        <w:rPr>
          <w:rFonts w:ascii="Arial" w:hAnsi="Arial" w:cs="Arial"/>
          <w:i/>
        </w:rPr>
      </w:pPr>
      <w:r w:rsidRPr="009E6B98">
        <w:rPr>
          <w:rFonts w:ascii="Arial" w:hAnsi="Arial" w:cs="Arial"/>
          <w:i/>
        </w:rPr>
        <w:t>15 ноября 2016 г.</w:t>
      </w:r>
    </w:p>
    <w:p w:rsidR="00F92887" w:rsidRPr="009E6B98" w:rsidRDefault="006C15CE" w:rsidP="00F92887">
      <w:pPr>
        <w:spacing w:before="120"/>
        <w:ind w:firstLine="567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Конференц-зал </w:t>
      </w:r>
      <w:r w:rsidR="00F92887">
        <w:rPr>
          <w:rFonts w:ascii="Arial" w:hAnsi="Arial" w:cs="Arial"/>
          <w:i/>
        </w:rPr>
        <w:t>ООО «</w:t>
      </w:r>
      <w:proofErr w:type="spellStart"/>
      <w:r w:rsidR="00F92887">
        <w:rPr>
          <w:rFonts w:ascii="Arial" w:hAnsi="Arial" w:cs="Arial"/>
          <w:i/>
        </w:rPr>
        <w:t>Экодор</w:t>
      </w:r>
      <w:proofErr w:type="spellEnd"/>
      <w:r w:rsidR="00F92887">
        <w:rPr>
          <w:rFonts w:ascii="Arial" w:hAnsi="Arial" w:cs="Arial"/>
          <w:i/>
        </w:rPr>
        <w:t>»</w:t>
      </w:r>
    </w:p>
    <w:p w:rsidR="00F92887" w:rsidRPr="009E6B98" w:rsidRDefault="00F92887" w:rsidP="00F92887">
      <w:pPr>
        <w:spacing w:before="120"/>
        <w:ind w:firstLine="567"/>
        <w:jc w:val="right"/>
        <w:rPr>
          <w:rFonts w:ascii="Arial" w:hAnsi="Arial" w:cs="Arial"/>
          <w:bCs/>
          <w:i/>
        </w:rPr>
      </w:pPr>
      <w:r w:rsidRPr="009E6B98">
        <w:rPr>
          <w:rFonts w:ascii="Arial" w:hAnsi="Arial" w:cs="Arial"/>
          <w:i/>
        </w:rPr>
        <w:t>Махачкала</w:t>
      </w:r>
      <w:r>
        <w:rPr>
          <w:rFonts w:ascii="Arial" w:hAnsi="Arial" w:cs="Arial"/>
          <w:i/>
        </w:rPr>
        <w:t>, пр-т Имама Шамиля, 15, корп. А, 6 этаж</w:t>
      </w:r>
    </w:p>
    <w:p w:rsidR="00F46876" w:rsidRDefault="00F46876" w:rsidP="00F46876">
      <w:pPr>
        <w:spacing w:before="120"/>
        <w:ind w:firstLine="567"/>
        <w:jc w:val="right"/>
        <w:rPr>
          <w:rFonts w:ascii="Arial" w:hAnsi="Arial" w:cs="Arial"/>
          <w:bCs/>
          <w:i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Наименование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Адрес организации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507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Ф.И.О. и должность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Контактный телефон/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0241F">
              <w:rPr>
                <w:rFonts w:ascii="Arial" w:hAnsi="Arial" w:cs="Arial"/>
                <w:color w:val="000000"/>
              </w:rPr>
              <w:t>факс, e-</w:t>
            </w:r>
            <w:proofErr w:type="spellStart"/>
            <w:r w:rsidRPr="00B0241F">
              <w:rPr>
                <w:rFonts w:ascii="Arial" w:hAnsi="Arial" w:cs="Arial"/>
                <w:color w:val="000000"/>
              </w:rPr>
              <w:t>mail</w:t>
            </w:r>
            <w:proofErr w:type="spellEnd"/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46876" w:rsidRPr="007254E8" w:rsidTr="00F46876">
        <w:trPr>
          <w:trHeight w:val="454"/>
        </w:trPr>
        <w:tc>
          <w:tcPr>
            <w:tcW w:w="3256" w:type="dxa"/>
            <w:vAlign w:val="center"/>
          </w:tcPr>
          <w:p w:rsidR="00F46876" w:rsidRPr="00B0241F" w:rsidRDefault="00F46876" w:rsidP="00E66B91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B0241F">
              <w:rPr>
                <w:rFonts w:ascii="Arial" w:hAnsi="Arial" w:cs="Arial"/>
                <w:color w:val="000000"/>
              </w:rPr>
              <w:t>Должность и Ф.И.О. руководителя</w:t>
            </w:r>
          </w:p>
        </w:tc>
        <w:tc>
          <w:tcPr>
            <w:tcW w:w="6662" w:type="dxa"/>
          </w:tcPr>
          <w:p w:rsidR="00F46876" w:rsidRPr="007254E8" w:rsidRDefault="00F46876" w:rsidP="00E66B91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46876" w:rsidRPr="003716EC" w:rsidRDefault="00F46876" w:rsidP="00F46876">
      <w:pPr>
        <w:spacing w:before="480" w:after="120" w:line="220" w:lineRule="atLeast"/>
        <w:jc w:val="right"/>
        <w:rPr>
          <w:rFonts w:ascii="Arial" w:hAnsi="Arial" w:cs="Arial"/>
          <w:b/>
        </w:rPr>
      </w:pPr>
      <w:r w:rsidRPr="00D3362D">
        <w:rPr>
          <w:rFonts w:ascii="Arial" w:hAnsi="Arial" w:cs="Arial"/>
          <w:b/>
        </w:rPr>
        <w:t>У</w:t>
      </w:r>
      <w:r w:rsidRPr="003716EC">
        <w:rPr>
          <w:rFonts w:ascii="Arial" w:hAnsi="Arial" w:cs="Arial"/>
          <w:b/>
        </w:rPr>
        <w:t>части</w:t>
      </w:r>
      <w:r>
        <w:rPr>
          <w:rFonts w:ascii="Arial" w:hAnsi="Arial" w:cs="Arial"/>
          <w:b/>
        </w:rPr>
        <w:t>е</w:t>
      </w:r>
      <w:r w:rsidRPr="003716EC">
        <w:rPr>
          <w:rFonts w:ascii="Arial" w:hAnsi="Arial" w:cs="Arial"/>
          <w:b/>
        </w:rPr>
        <w:t xml:space="preserve"> в конференции</w:t>
      </w:r>
      <w:r>
        <w:rPr>
          <w:rFonts w:ascii="Arial" w:hAnsi="Arial" w:cs="Arial"/>
          <w:b/>
        </w:rPr>
        <w:t xml:space="preserve"> бесплатное,</w:t>
      </w:r>
      <w:r w:rsidRPr="003716EC">
        <w:rPr>
          <w:rFonts w:ascii="Arial" w:hAnsi="Arial" w:cs="Arial"/>
          <w:b/>
        </w:rPr>
        <w:t xml:space="preserve"> необходима предварительная регистрация</w:t>
      </w:r>
    </w:p>
    <w:p w:rsidR="009E6B98" w:rsidRPr="003716EC" w:rsidRDefault="009E6B98" w:rsidP="009E6B98">
      <w:pPr>
        <w:spacing w:before="120" w:after="120" w:line="220" w:lineRule="atLeast"/>
        <w:jc w:val="right"/>
        <w:rPr>
          <w:rFonts w:ascii="Arial" w:hAnsi="Arial" w:cs="Arial"/>
          <w:b/>
        </w:rPr>
      </w:pPr>
      <w:r w:rsidRPr="003716EC">
        <w:rPr>
          <w:rFonts w:ascii="Arial" w:hAnsi="Arial" w:cs="Arial"/>
          <w:b/>
        </w:rPr>
        <w:t>Координатор проекта:</w:t>
      </w:r>
      <w:r w:rsidRPr="003716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Ирина </w:t>
      </w:r>
      <w:proofErr w:type="spellStart"/>
      <w:r>
        <w:rPr>
          <w:rFonts w:ascii="Arial" w:hAnsi="Arial" w:cs="Arial"/>
        </w:rPr>
        <w:t>Альфанова</w:t>
      </w:r>
      <w:proofErr w:type="spellEnd"/>
    </w:p>
    <w:p w:rsidR="009E6B98" w:rsidRPr="006009AE" w:rsidRDefault="009E6B98" w:rsidP="009E6B98">
      <w:pPr>
        <w:spacing w:before="120" w:after="120" w:line="220" w:lineRule="atLeast"/>
        <w:ind w:firstLine="284"/>
        <w:jc w:val="right"/>
        <w:rPr>
          <w:rFonts w:ascii="Arial" w:hAnsi="Arial" w:cs="Arial"/>
        </w:rPr>
      </w:pPr>
      <w:r w:rsidRPr="003716EC">
        <w:rPr>
          <w:rFonts w:ascii="Arial" w:hAnsi="Arial" w:cs="Arial"/>
        </w:rPr>
        <w:t>тел</w:t>
      </w:r>
      <w:r w:rsidRPr="006009AE">
        <w:rPr>
          <w:rFonts w:ascii="Arial" w:hAnsi="Arial" w:cs="Arial"/>
        </w:rPr>
        <w:t>.: +7 (499) 921-02-95, +7 (812) 309-05-35</w:t>
      </w:r>
    </w:p>
    <w:p w:rsidR="00F46876" w:rsidRPr="003716EC" w:rsidRDefault="009E6B98" w:rsidP="009E6B98">
      <w:pPr>
        <w:spacing w:after="120"/>
        <w:ind w:firstLine="284"/>
        <w:jc w:val="right"/>
        <w:rPr>
          <w:rFonts w:ascii="Arial" w:hAnsi="Arial" w:cs="Arial"/>
          <w:lang w:val="de-DE"/>
        </w:rPr>
      </w:pPr>
      <w:r w:rsidRPr="003716EC">
        <w:rPr>
          <w:rFonts w:ascii="Arial" w:eastAsia="Times New Roman" w:hAnsi="Arial" w:cs="Arial"/>
          <w:noProof/>
          <w:lang w:val="de-DE" w:eastAsia="ru-RU"/>
        </w:rPr>
        <w:t xml:space="preserve">e-mail: </w:t>
      </w:r>
      <w:hyperlink r:id="rId15" w:history="1"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market@credo-dialogue.com</w:t>
        </w:r>
      </w:hyperlink>
      <w:r w:rsidRPr="003716EC">
        <w:rPr>
          <w:rFonts w:ascii="Arial" w:hAnsi="Arial" w:cs="Arial"/>
          <w:lang w:val="de-DE"/>
        </w:rPr>
        <w:t xml:space="preserve">; </w:t>
      </w:r>
      <w:hyperlink r:id="rId16" w:history="1">
        <w:r w:rsidRPr="000455A8">
          <w:rPr>
            <w:rStyle w:val="a8"/>
            <w:rFonts w:ascii="Arial" w:hAnsi="Arial" w:cs="Arial"/>
            <w:i/>
            <w:lang w:val="en-US"/>
          </w:rPr>
          <w:t>spb</w:t>
        </w:r>
        <w:r w:rsidRPr="000455A8">
          <w:rPr>
            <w:rStyle w:val="a8"/>
            <w:rFonts w:ascii="Arial" w:eastAsia="Times New Roman" w:hAnsi="Arial" w:cs="Arial"/>
            <w:i/>
            <w:noProof/>
            <w:lang w:val="de-DE" w:eastAsia="ru-RU"/>
          </w:rPr>
          <w:t>@credo-dialogue.com</w:t>
        </w:r>
      </w:hyperlink>
      <w:r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 </w:t>
      </w:r>
      <w:r w:rsidRPr="003716EC">
        <w:rPr>
          <w:rFonts w:ascii="Arial" w:eastAsia="Times New Roman" w:hAnsi="Arial" w:cs="Arial"/>
          <w:noProof/>
          <w:lang w:val="de-DE" w:eastAsia="ru-RU"/>
        </w:rPr>
        <w:t xml:space="preserve"> </w:t>
      </w:r>
    </w:p>
    <w:p w:rsidR="00F46876" w:rsidRPr="00F46876" w:rsidRDefault="00F46876" w:rsidP="00F46876">
      <w:pPr>
        <w:spacing w:after="120"/>
        <w:ind w:firstLine="284"/>
        <w:jc w:val="right"/>
        <w:rPr>
          <w:rFonts w:ascii="Arial" w:hAnsi="Arial" w:cs="Arial"/>
          <w:i/>
          <w:color w:val="365F91"/>
          <w:lang w:val="de-DE"/>
        </w:rPr>
      </w:pPr>
      <w:r>
        <w:rPr>
          <w:rFonts w:ascii="Arial" w:eastAsia="Times New Roman" w:hAnsi="Arial" w:cs="Arial"/>
          <w:noProof/>
          <w:lang w:val="de-DE" w:eastAsia="ru-RU"/>
        </w:rPr>
        <w:t xml:space="preserve">site: </w:t>
      </w:r>
      <w:hyperlink r:id="rId17" w:history="1">
        <w:r w:rsidRPr="000455A8">
          <w:rPr>
            <w:rStyle w:val="a8"/>
            <w:rFonts w:ascii="Arial" w:hAnsi="Arial" w:cs="Arial"/>
            <w:i/>
            <w:lang w:val="de-DE"/>
          </w:rPr>
          <w:t>www.credo-dialogue.ru</w:t>
        </w:r>
      </w:hyperlink>
      <w:r w:rsidRPr="003716EC">
        <w:rPr>
          <w:rFonts w:ascii="Arial" w:eastAsia="Times New Roman" w:hAnsi="Arial" w:cs="Arial"/>
          <w:i/>
          <w:noProof/>
          <w:color w:val="365F91"/>
          <w:lang w:val="de-DE" w:eastAsia="ru-RU"/>
        </w:rPr>
        <w:t xml:space="preserve">, </w:t>
      </w:r>
      <w:hyperlink r:id="rId18" w:history="1">
        <w:r w:rsidRPr="008A02D5">
          <w:rPr>
            <w:rStyle w:val="a8"/>
            <w:rFonts w:ascii="Arial" w:hAnsi="Arial" w:cs="Arial"/>
            <w:i/>
            <w:lang w:val="de-DE"/>
          </w:rPr>
          <w:t>www.terra-credo.ru</w:t>
        </w:r>
      </w:hyperlink>
      <w:r w:rsidRPr="00AE2C68">
        <w:rPr>
          <w:rStyle w:val="a8"/>
          <w:rFonts w:ascii="Arial" w:hAnsi="Arial" w:cs="Arial"/>
          <w:i/>
          <w:lang w:val="en-US"/>
        </w:rPr>
        <w:t xml:space="preserve"> </w:t>
      </w:r>
      <w:r>
        <w:rPr>
          <w:rFonts w:ascii="Arial" w:hAnsi="Arial" w:cs="Arial"/>
          <w:i/>
          <w:color w:val="365F91"/>
          <w:lang w:val="de-DE"/>
        </w:rPr>
        <w:t xml:space="preserve"> </w:t>
      </w:r>
    </w:p>
    <w:sectPr w:rsidR="00F46876" w:rsidRPr="00F46876" w:rsidSect="003E4A2F">
      <w:headerReference w:type="default" r:id="rId19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0A" w:rsidRDefault="0013210A" w:rsidP="0031278E">
      <w:pPr>
        <w:spacing w:after="0" w:line="240" w:lineRule="auto"/>
      </w:pPr>
      <w:r>
        <w:separator/>
      </w:r>
    </w:p>
  </w:endnote>
  <w:endnote w:type="continuationSeparator" w:id="0">
    <w:p w:rsidR="0013210A" w:rsidRDefault="0013210A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0A" w:rsidRDefault="0013210A" w:rsidP="0031278E">
      <w:pPr>
        <w:spacing w:after="0" w:line="240" w:lineRule="auto"/>
      </w:pPr>
      <w:r>
        <w:separator/>
      </w:r>
    </w:p>
  </w:footnote>
  <w:footnote w:type="continuationSeparator" w:id="0">
    <w:p w:rsidR="0013210A" w:rsidRDefault="0013210A" w:rsidP="0031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78E" w:rsidRPr="007A014C" w:rsidRDefault="00103EE0" w:rsidP="0031278E">
    <w:pPr>
      <w:pStyle w:val="a3"/>
      <w:jc w:val="right"/>
      <w:rPr>
        <w:sz w:val="32"/>
        <w:szCs w:val="32"/>
      </w:rPr>
    </w:pPr>
    <w:r w:rsidRPr="00103EE0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419735</wp:posOffset>
          </wp:positionV>
          <wp:extent cx="914400" cy="932199"/>
          <wp:effectExtent l="0" t="0" r="0" b="0"/>
          <wp:wrapNone/>
          <wp:docPr id="2" name="Рисунок 2" descr="C:\Users\oranovskaya_m\Desktop\IMG-2016103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ranovskaya_m\Desktop\IMG-20161031-WA00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2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15C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7216" behindDoc="1" locked="0" layoutInCell="1" allowOverlap="1" wp14:anchorId="3756385D" wp14:editId="01BD2526">
          <wp:simplePos x="0" y="0"/>
          <wp:positionH relativeFrom="margin">
            <wp:posOffset>-1905</wp:posOffset>
          </wp:positionH>
          <wp:positionV relativeFrom="paragraph">
            <wp:posOffset>-287655</wp:posOffset>
          </wp:positionV>
          <wp:extent cx="809625" cy="715278"/>
          <wp:effectExtent l="0" t="0" r="0" b="0"/>
          <wp:wrapNone/>
          <wp:docPr id="4" name="Рисунок 4" descr="logo_technologii_cr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chnologii_credo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970" cy="722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5CE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4887491B" wp14:editId="090C73B8">
          <wp:simplePos x="0" y="0"/>
          <wp:positionH relativeFrom="column">
            <wp:posOffset>1045845</wp:posOffset>
          </wp:positionH>
          <wp:positionV relativeFrom="paragraph">
            <wp:posOffset>-211455</wp:posOffset>
          </wp:positionV>
          <wp:extent cx="1741394" cy="533400"/>
          <wp:effectExtent l="0" t="0" r="0" b="0"/>
          <wp:wrapNone/>
          <wp:docPr id="1" name="Рисунок 1" descr="logo_centr-inzinernyx-reshen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-inzinernyx-resheni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289" cy="535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78E" w:rsidRPr="007A014C">
      <w:rPr>
        <w:rFonts w:ascii="Arial" w:hAnsi="Arial" w:cs="Arial"/>
        <w:color w:val="2F5496" w:themeColor="accent5" w:themeShade="BF"/>
        <w:sz w:val="32"/>
        <w:szCs w:val="32"/>
      </w:rPr>
      <w:t>Технологии CREDO без границ</w:t>
    </w:r>
    <w:r w:rsidR="0031278E" w:rsidRPr="007A014C">
      <w:rPr>
        <w:rFonts w:ascii="Arial" w:hAnsi="Arial" w:cs="Arial"/>
        <w:noProof/>
        <w:color w:val="2F5496" w:themeColor="accent5" w:themeShade="BF"/>
        <w:sz w:val="32"/>
        <w:szCs w:val="3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8F9"/>
    <w:multiLevelType w:val="hybridMultilevel"/>
    <w:tmpl w:val="34284E4E"/>
    <w:lvl w:ilvl="0" w:tplc="7568B5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78E"/>
    <w:rsid w:val="0005633D"/>
    <w:rsid w:val="000A1F6B"/>
    <w:rsid w:val="000B39CE"/>
    <w:rsid w:val="000B5B69"/>
    <w:rsid w:val="00103EE0"/>
    <w:rsid w:val="0013210A"/>
    <w:rsid w:val="00135662"/>
    <w:rsid w:val="001546BD"/>
    <w:rsid w:val="001E3C57"/>
    <w:rsid w:val="00230ACC"/>
    <w:rsid w:val="0031278E"/>
    <w:rsid w:val="00354C16"/>
    <w:rsid w:val="003A4009"/>
    <w:rsid w:val="003E4A2F"/>
    <w:rsid w:val="00494C84"/>
    <w:rsid w:val="00501913"/>
    <w:rsid w:val="005738EB"/>
    <w:rsid w:val="005A22CC"/>
    <w:rsid w:val="00692B3E"/>
    <w:rsid w:val="006C15CE"/>
    <w:rsid w:val="00702655"/>
    <w:rsid w:val="00715AFC"/>
    <w:rsid w:val="00720A76"/>
    <w:rsid w:val="00765339"/>
    <w:rsid w:val="007A014C"/>
    <w:rsid w:val="007B792E"/>
    <w:rsid w:val="008639BD"/>
    <w:rsid w:val="00933E51"/>
    <w:rsid w:val="0094708A"/>
    <w:rsid w:val="009577AF"/>
    <w:rsid w:val="009861D2"/>
    <w:rsid w:val="009E6B98"/>
    <w:rsid w:val="00B40228"/>
    <w:rsid w:val="00BA6A3A"/>
    <w:rsid w:val="00C25EEE"/>
    <w:rsid w:val="00D25A59"/>
    <w:rsid w:val="00D95C2A"/>
    <w:rsid w:val="00DB0C42"/>
    <w:rsid w:val="00F46876"/>
    <w:rsid w:val="00F70DDE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90A53F-9F34-465F-9D9C-31165DF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78E"/>
  </w:style>
  <w:style w:type="paragraph" w:styleId="a5">
    <w:name w:val="footer"/>
    <w:basedOn w:val="a"/>
    <w:link w:val="a6"/>
    <w:uiPriority w:val="99"/>
    <w:unhideWhenUsed/>
    <w:rsid w:val="0031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78E"/>
  </w:style>
  <w:style w:type="paragraph" w:styleId="a7">
    <w:name w:val="List Paragraph"/>
    <w:basedOn w:val="a"/>
    <w:uiPriority w:val="34"/>
    <w:qFormat/>
    <w:rsid w:val="00715AFC"/>
    <w:pPr>
      <w:spacing w:after="0" w:line="240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715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credo-dialogue.com" TargetMode="External"/><Relationship Id="rId13" Type="http://schemas.openxmlformats.org/officeDocument/2006/relationships/hyperlink" Target="http://www.credo-dialogue.ru" TargetMode="External"/><Relationship Id="rId18" Type="http://schemas.openxmlformats.org/officeDocument/2006/relationships/hyperlink" Target="http://www.terra-cred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rket@credo-dialogue.com" TargetMode="External"/><Relationship Id="rId12" Type="http://schemas.openxmlformats.org/officeDocument/2006/relationships/hyperlink" Target="mailto:spb@credo-dialogue.com" TargetMode="External"/><Relationship Id="rId17" Type="http://schemas.openxmlformats.org/officeDocument/2006/relationships/hyperlink" Target="http://www.credo-dialogu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b@credo-dialogu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@credo-dialogu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ket@credo-dialogue.com" TargetMode="External"/><Relationship Id="rId10" Type="http://schemas.openxmlformats.org/officeDocument/2006/relationships/hyperlink" Target="http://www.terra-credo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edo-dialogue.ru" TargetMode="External"/><Relationship Id="rId14" Type="http://schemas.openxmlformats.org/officeDocument/2006/relationships/hyperlink" Target="http://www.terra-credo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Oranovskaya Mariya</dc:creator>
  <cp:keywords/>
  <dc:description/>
  <cp:lastModifiedBy>Oranovskaya Mariya</cp:lastModifiedBy>
  <cp:revision>15</cp:revision>
  <dcterms:created xsi:type="dcterms:W3CDTF">2016-10-18T09:48:00Z</dcterms:created>
  <dcterms:modified xsi:type="dcterms:W3CDTF">2016-10-31T11:29:00Z</dcterms:modified>
</cp:coreProperties>
</file>